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096" w:rsidRPr="00ED333A" w:rsidRDefault="00FA22EA" w:rsidP="00AA6020">
      <w:pPr>
        <w:jc w:val="center"/>
        <w:rPr>
          <w:rFonts w:ascii="ＤＦ特太ゴシック体" w:eastAsia="ＤＦ特太ゴシック体" w:hAnsi="ＤＦ特太ゴシック体"/>
          <w:sz w:val="28"/>
          <w:szCs w:val="28"/>
        </w:rPr>
      </w:pPr>
      <w:r w:rsidRPr="00ED333A">
        <w:rPr>
          <w:rFonts w:ascii="ＤＦ特太ゴシック体" w:eastAsia="ＤＦ特太ゴシック体" w:hAnsi="ＤＦ特太ゴシック体" w:hint="eastAsia"/>
          <w:sz w:val="28"/>
          <w:szCs w:val="28"/>
        </w:rPr>
        <w:t>望ましい「公務員の福業」ガイド</w:t>
      </w:r>
      <w:bookmarkStart w:id="0" w:name="_GoBack"/>
      <w:bookmarkEnd w:id="0"/>
      <w:r w:rsidRPr="00ED333A">
        <w:rPr>
          <w:rFonts w:ascii="ＤＦ特太ゴシック体" w:eastAsia="ＤＦ特太ゴシック体" w:hAnsi="ＤＦ特太ゴシック体" w:hint="eastAsia"/>
          <w:sz w:val="28"/>
          <w:szCs w:val="28"/>
        </w:rPr>
        <w:t>ライン（</w:t>
      </w:r>
      <w:r w:rsidR="009259AE">
        <w:rPr>
          <w:rFonts w:ascii="ＤＦ特太ゴシック体" w:eastAsia="ＤＦ特太ゴシック体" w:hAnsi="ＤＦ特太ゴシック体" w:hint="eastAsia"/>
          <w:sz w:val="28"/>
          <w:szCs w:val="28"/>
        </w:rPr>
        <w:t>第１版</w:t>
      </w:r>
      <w:r w:rsidRPr="00ED333A">
        <w:rPr>
          <w:rFonts w:ascii="ＤＦ特太ゴシック体" w:eastAsia="ＤＦ特太ゴシック体" w:hAnsi="ＤＦ特太ゴシック体" w:hint="eastAsia"/>
          <w:sz w:val="28"/>
          <w:szCs w:val="28"/>
        </w:rPr>
        <w:t>）</w:t>
      </w:r>
    </w:p>
    <w:p w:rsidR="00FA22EA" w:rsidRDefault="00FA22EA">
      <w:pPr>
        <w:rPr>
          <w:sz w:val="24"/>
          <w:szCs w:val="24"/>
        </w:rPr>
      </w:pPr>
    </w:p>
    <w:p w:rsidR="00ED333A" w:rsidRDefault="00ED333A">
      <w:pPr>
        <w:rPr>
          <w:sz w:val="24"/>
          <w:szCs w:val="24"/>
        </w:rPr>
      </w:pPr>
    </w:p>
    <w:p w:rsidR="00FA22EA" w:rsidRPr="004B5127" w:rsidRDefault="00BB2753">
      <w:pPr>
        <w:rPr>
          <w:rFonts w:ascii="ＤＦ特太ゴシック体" w:eastAsia="ＤＦ特太ゴシック体" w:hAnsi="ＤＦ特太ゴシック体"/>
          <w:sz w:val="28"/>
          <w:szCs w:val="28"/>
        </w:rPr>
      </w:pPr>
      <w:r w:rsidRPr="004B5127">
        <w:rPr>
          <w:rFonts w:ascii="ＤＦ特太ゴシック体" w:eastAsia="ＤＦ特太ゴシック体" w:hAnsi="ＤＦ特太ゴシック体" w:hint="eastAsia"/>
          <w:sz w:val="28"/>
          <w:szCs w:val="28"/>
        </w:rPr>
        <w:t>１</w:t>
      </w:r>
      <w:r w:rsidR="00FA22EA" w:rsidRPr="004B5127">
        <w:rPr>
          <w:rFonts w:ascii="ＤＦ特太ゴシック体" w:eastAsia="ＤＦ特太ゴシック体" w:hAnsi="ＤＦ特太ゴシック体" w:hint="eastAsia"/>
          <w:sz w:val="28"/>
          <w:szCs w:val="28"/>
        </w:rPr>
        <w:t xml:space="preserve">　</w:t>
      </w:r>
      <w:r w:rsidR="00333CFB" w:rsidRPr="004B5127">
        <w:rPr>
          <w:rFonts w:ascii="ＤＦ特太ゴシック体" w:eastAsia="ＤＦ特太ゴシック体" w:hAnsi="ＤＦ特太ゴシック体" w:hint="eastAsia"/>
          <w:sz w:val="28"/>
          <w:szCs w:val="28"/>
        </w:rPr>
        <w:t>ガイドライン提案のねらい</w:t>
      </w:r>
    </w:p>
    <w:p w:rsidR="00FA22EA" w:rsidRPr="00F974A2" w:rsidRDefault="00287444" w:rsidP="00F974A2">
      <w:pPr>
        <w:ind w:left="720" w:hangingChars="300" w:hanging="720"/>
        <w:rPr>
          <w:sz w:val="24"/>
          <w:szCs w:val="24"/>
        </w:rPr>
      </w:pPr>
      <w:r w:rsidRPr="00F974A2">
        <w:rPr>
          <w:rFonts w:hint="eastAsia"/>
          <w:sz w:val="24"/>
          <w:szCs w:val="24"/>
        </w:rPr>
        <w:t xml:space="preserve">　</w:t>
      </w:r>
      <w:r w:rsidR="009259AE">
        <w:rPr>
          <w:rFonts w:hint="eastAsia"/>
          <w:sz w:val="24"/>
          <w:szCs w:val="24"/>
        </w:rPr>
        <w:t xml:space="preserve">　　　</w:t>
      </w:r>
      <w:r w:rsidR="00FA22EA" w:rsidRPr="00F974A2">
        <w:rPr>
          <w:rFonts w:hint="eastAsia"/>
          <w:sz w:val="24"/>
          <w:szCs w:val="24"/>
        </w:rPr>
        <w:t>地域の人口が減少</w:t>
      </w:r>
      <w:r w:rsidR="009A4165" w:rsidRPr="00F974A2">
        <w:rPr>
          <w:rFonts w:hint="eastAsia"/>
          <w:sz w:val="24"/>
          <w:szCs w:val="24"/>
        </w:rPr>
        <w:t>し、地域活動への担い手不足が恒常化する</w:t>
      </w:r>
      <w:r w:rsidR="00FA22EA" w:rsidRPr="00F974A2">
        <w:rPr>
          <w:rFonts w:hint="eastAsia"/>
          <w:sz w:val="24"/>
          <w:szCs w:val="24"/>
        </w:rPr>
        <w:t>中、公務員が</w:t>
      </w:r>
      <w:r w:rsidR="00AA6020" w:rsidRPr="00F974A2">
        <w:rPr>
          <w:rFonts w:hint="eastAsia"/>
          <w:sz w:val="24"/>
          <w:szCs w:val="24"/>
        </w:rPr>
        <w:t>これまでの経験を活かしながら、または、新たな知識を得ながら、</w:t>
      </w:r>
      <w:r w:rsidR="00FA22EA" w:rsidRPr="00F974A2">
        <w:rPr>
          <w:rFonts w:hint="eastAsia"/>
          <w:sz w:val="24"/>
          <w:szCs w:val="24"/>
        </w:rPr>
        <w:t>地域の一員として地域活動に励み、住民との協働による地域づくりや活動を通じて得られる住民の視点を自治体施策に活かせる</w:t>
      </w:r>
      <w:r w:rsidRPr="00F974A2">
        <w:rPr>
          <w:rFonts w:hint="eastAsia"/>
          <w:sz w:val="24"/>
          <w:szCs w:val="24"/>
        </w:rPr>
        <w:t>ようになる「地域に飛び出す公務員の活動」は、これからの地域づくりにとって</w:t>
      </w:r>
      <w:r w:rsidR="004B5127">
        <w:rPr>
          <w:rFonts w:hint="eastAsia"/>
          <w:sz w:val="24"/>
          <w:szCs w:val="24"/>
        </w:rPr>
        <w:t>大切であ</w:t>
      </w:r>
      <w:r w:rsidR="00FA22EA" w:rsidRPr="00F974A2">
        <w:rPr>
          <w:rFonts w:hint="eastAsia"/>
          <w:sz w:val="24"/>
          <w:szCs w:val="24"/>
        </w:rPr>
        <w:t>る。</w:t>
      </w:r>
    </w:p>
    <w:p w:rsidR="00287444" w:rsidRPr="00F974A2" w:rsidRDefault="00287444" w:rsidP="00F974A2">
      <w:pPr>
        <w:ind w:left="720" w:hangingChars="300" w:hanging="720"/>
        <w:rPr>
          <w:sz w:val="24"/>
          <w:szCs w:val="24"/>
        </w:rPr>
      </w:pPr>
      <w:r w:rsidRPr="00F974A2">
        <w:rPr>
          <w:rFonts w:hint="eastAsia"/>
          <w:sz w:val="24"/>
          <w:szCs w:val="24"/>
        </w:rPr>
        <w:t xml:space="preserve">　</w:t>
      </w:r>
      <w:r w:rsidR="009259AE">
        <w:rPr>
          <w:rFonts w:hint="eastAsia"/>
          <w:sz w:val="24"/>
          <w:szCs w:val="24"/>
        </w:rPr>
        <w:t xml:space="preserve">　　　</w:t>
      </w:r>
      <w:r w:rsidRPr="00F974A2">
        <w:rPr>
          <w:rFonts w:hint="eastAsia"/>
          <w:sz w:val="24"/>
          <w:szCs w:val="24"/>
        </w:rPr>
        <w:t>しかし、公益目的で正当な対価としての報酬を得て行う活動であっても、一種の「副業」と捉えられ、営利企業等への従事制限に抵触するおそれから、許可されない場合も少なくない。</w:t>
      </w:r>
    </w:p>
    <w:p w:rsidR="00AA6020" w:rsidRDefault="00287444" w:rsidP="00F974A2">
      <w:pPr>
        <w:ind w:left="720" w:hangingChars="300" w:hanging="720"/>
        <w:rPr>
          <w:sz w:val="24"/>
          <w:szCs w:val="24"/>
        </w:rPr>
      </w:pPr>
      <w:r w:rsidRPr="00F974A2">
        <w:rPr>
          <w:rFonts w:hint="eastAsia"/>
          <w:sz w:val="24"/>
          <w:szCs w:val="24"/>
        </w:rPr>
        <w:t xml:space="preserve">　</w:t>
      </w:r>
      <w:r w:rsidR="009259AE">
        <w:rPr>
          <w:rFonts w:hint="eastAsia"/>
          <w:sz w:val="24"/>
          <w:szCs w:val="24"/>
        </w:rPr>
        <w:t xml:space="preserve">　　　</w:t>
      </w:r>
      <w:r w:rsidR="004B5127">
        <w:rPr>
          <w:rFonts w:hint="eastAsia"/>
          <w:sz w:val="24"/>
          <w:szCs w:val="24"/>
        </w:rPr>
        <w:t>そこで、</w:t>
      </w:r>
      <w:r w:rsidRPr="00F974A2">
        <w:rPr>
          <w:rFonts w:hint="eastAsia"/>
          <w:sz w:val="24"/>
          <w:szCs w:val="24"/>
        </w:rPr>
        <w:t>地域に飛び出す公務員を応援する首長連合は、地域に飛び出し、地域の一員として活動に取り組む公務員</w:t>
      </w:r>
      <w:r w:rsidR="00AA6020" w:rsidRPr="00F974A2">
        <w:rPr>
          <w:rFonts w:hint="eastAsia"/>
          <w:sz w:val="24"/>
          <w:szCs w:val="24"/>
        </w:rPr>
        <w:t>を増やすため、</w:t>
      </w:r>
      <w:r w:rsidR="00190367">
        <w:rPr>
          <w:rFonts w:hint="eastAsia"/>
          <w:sz w:val="24"/>
          <w:szCs w:val="24"/>
        </w:rPr>
        <w:t>営利企業等への従事の許可基準による線引きを示すだけでなく、</w:t>
      </w:r>
      <w:r w:rsidR="004B5127" w:rsidRPr="00F974A2">
        <w:rPr>
          <w:rFonts w:hint="eastAsia"/>
          <w:sz w:val="24"/>
          <w:szCs w:val="24"/>
        </w:rPr>
        <w:t>これらの活動を「福業」と</w:t>
      </w:r>
      <w:r w:rsidR="004B5127">
        <w:rPr>
          <w:rFonts w:hint="eastAsia"/>
          <w:sz w:val="24"/>
          <w:szCs w:val="24"/>
        </w:rPr>
        <w:t>称</w:t>
      </w:r>
      <w:r w:rsidR="004B5127" w:rsidRPr="00F974A2">
        <w:rPr>
          <w:rFonts w:hint="eastAsia"/>
          <w:sz w:val="24"/>
          <w:szCs w:val="24"/>
        </w:rPr>
        <w:t>し、</w:t>
      </w:r>
      <w:r w:rsidR="004B5127">
        <w:rPr>
          <w:rFonts w:hint="eastAsia"/>
          <w:sz w:val="24"/>
          <w:szCs w:val="24"/>
        </w:rPr>
        <w:t>その望ましいかたちについて提案するものであ</w:t>
      </w:r>
      <w:r w:rsidR="00AA6020" w:rsidRPr="00F974A2">
        <w:rPr>
          <w:rFonts w:hint="eastAsia"/>
          <w:sz w:val="24"/>
          <w:szCs w:val="24"/>
        </w:rPr>
        <w:t>る。</w:t>
      </w:r>
    </w:p>
    <w:p w:rsidR="00BB2753" w:rsidRPr="00F974A2" w:rsidRDefault="00BB2753" w:rsidP="00F974A2">
      <w:pPr>
        <w:ind w:left="720" w:hangingChars="300" w:hanging="720"/>
        <w:rPr>
          <w:sz w:val="24"/>
          <w:szCs w:val="24"/>
        </w:rPr>
      </w:pPr>
      <w:r>
        <w:rPr>
          <w:rFonts w:hint="eastAsia"/>
          <w:sz w:val="24"/>
          <w:szCs w:val="24"/>
        </w:rPr>
        <w:t xml:space="preserve">　</w:t>
      </w:r>
      <w:r w:rsidR="009259AE">
        <w:rPr>
          <w:rFonts w:hint="eastAsia"/>
          <w:sz w:val="24"/>
          <w:szCs w:val="24"/>
        </w:rPr>
        <w:t xml:space="preserve">　　　</w:t>
      </w:r>
      <w:r>
        <w:rPr>
          <w:rFonts w:hint="eastAsia"/>
          <w:sz w:val="24"/>
          <w:szCs w:val="24"/>
        </w:rPr>
        <w:t>「福業」のねらいは副収入ではなく、</w:t>
      </w:r>
      <w:r w:rsidR="00190367" w:rsidRPr="00F974A2">
        <w:rPr>
          <w:rFonts w:hint="eastAsia"/>
          <w:sz w:val="24"/>
          <w:szCs w:val="24"/>
        </w:rPr>
        <w:t>働き方改革も踏まえ、</w:t>
      </w:r>
      <w:r w:rsidR="00681FC9">
        <w:rPr>
          <w:rFonts w:hint="eastAsia"/>
          <w:sz w:val="24"/>
          <w:szCs w:val="24"/>
        </w:rPr>
        <w:t>「福業」から学んだことが</w:t>
      </w:r>
      <w:r>
        <w:rPr>
          <w:rFonts w:hint="eastAsia"/>
          <w:sz w:val="24"/>
          <w:szCs w:val="24"/>
        </w:rPr>
        <w:t>本業の意識向上につながると考えることによるものである。</w:t>
      </w:r>
    </w:p>
    <w:p w:rsidR="00FA22EA" w:rsidRPr="00190367" w:rsidRDefault="00FA22EA">
      <w:pPr>
        <w:rPr>
          <w:sz w:val="24"/>
          <w:szCs w:val="24"/>
        </w:rPr>
      </w:pPr>
    </w:p>
    <w:p w:rsidR="00FA22EA" w:rsidRPr="004B5127" w:rsidRDefault="00FA22EA">
      <w:pPr>
        <w:rPr>
          <w:rFonts w:ascii="ＤＦ特太ゴシック体" w:eastAsia="ＤＦ特太ゴシック体" w:hAnsi="ＤＦ特太ゴシック体"/>
          <w:sz w:val="28"/>
          <w:szCs w:val="28"/>
        </w:rPr>
      </w:pPr>
      <w:r w:rsidRPr="004B5127">
        <w:rPr>
          <w:rFonts w:ascii="ＤＦ特太ゴシック体" w:eastAsia="ＤＦ特太ゴシック体" w:hAnsi="ＤＦ特太ゴシック体" w:hint="eastAsia"/>
          <w:sz w:val="28"/>
          <w:szCs w:val="28"/>
        </w:rPr>
        <w:t>２　ガイドラインの方向性</w:t>
      </w:r>
    </w:p>
    <w:p w:rsidR="00AA6020" w:rsidRPr="00F974A2" w:rsidRDefault="00AA6020" w:rsidP="00F974A2">
      <w:pPr>
        <w:ind w:left="720" w:hangingChars="300" w:hanging="720"/>
        <w:rPr>
          <w:sz w:val="24"/>
          <w:szCs w:val="24"/>
        </w:rPr>
      </w:pPr>
      <w:r w:rsidRPr="00F974A2">
        <w:rPr>
          <w:rFonts w:hint="eastAsia"/>
          <w:sz w:val="24"/>
          <w:szCs w:val="24"/>
        </w:rPr>
        <w:t xml:space="preserve">　</w:t>
      </w:r>
      <w:r w:rsidR="009259AE">
        <w:rPr>
          <w:rFonts w:hint="eastAsia"/>
          <w:sz w:val="24"/>
          <w:szCs w:val="24"/>
        </w:rPr>
        <w:t xml:space="preserve">　　　</w:t>
      </w:r>
      <w:r w:rsidRPr="00F974A2">
        <w:rPr>
          <w:rFonts w:hint="eastAsia"/>
          <w:sz w:val="24"/>
          <w:szCs w:val="24"/>
        </w:rPr>
        <w:t>このガイドラインは、</w:t>
      </w:r>
      <w:r w:rsidR="00EC620F" w:rsidRPr="00F974A2">
        <w:rPr>
          <w:rFonts w:hint="eastAsia"/>
          <w:sz w:val="24"/>
          <w:szCs w:val="24"/>
        </w:rPr>
        <w:t>「地域に飛び出す公務員」が活動に取り組みやすくするための環境を整えるために示すものであり、このガイドラインを参考にして、趣旨に賛同する自治体がそれぞれのガイドラインを定めることを妨げるものではない。</w:t>
      </w:r>
    </w:p>
    <w:p w:rsidR="00FA22EA" w:rsidRPr="00F974A2" w:rsidRDefault="00EC620F" w:rsidP="00F974A2">
      <w:pPr>
        <w:ind w:left="720" w:hangingChars="300" w:hanging="720"/>
        <w:rPr>
          <w:sz w:val="24"/>
          <w:szCs w:val="24"/>
        </w:rPr>
      </w:pPr>
      <w:r w:rsidRPr="00F974A2">
        <w:rPr>
          <w:rFonts w:hint="eastAsia"/>
          <w:sz w:val="24"/>
          <w:szCs w:val="24"/>
        </w:rPr>
        <w:t xml:space="preserve">　</w:t>
      </w:r>
      <w:r w:rsidR="009259AE">
        <w:rPr>
          <w:rFonts w:hint="eastAsia"/>
          <w:sz w:val="24"/>
          <w:szCs w:val="24"/>
        </w:rPr>
        <w:t xml:space="preserve">　　　</w:t>
      </w:r>
      <w:r w:rsidRPr="00F974A2">
        <w:rPr>
          <w:rFonts w:hint="eastAsia"/>
          <w:sz w:val="24"/>
          <w:szCs w:val="24"/>
        </w:rPr>
        <w:t>このガイドラインは、今後も、「地域に飛び出す公務員」や地域の声に耳を傾けながら見直すことを前提としており、必要に応じて改正していく。</w:t>
      </w:r>
    </w:p>
    <w:p w:rsidR="00FA22EA" w:rsidRPr="00F974A2" w:rsidRDefault="00FA22EA">
      <w:pPr>
        <w:rPr>
          <w:sz w:val="24"/>
          <w:szCs w:val="24"/>
        </w:rPr>
      </w:pPr>
    </w:p>
    <w:p w:rsidR="00FA22EA" w:rsidRPr="004B5127" w:rsidRDefault="00FA22EA">
      <w:pPr>
        <w:rPr>
          <w:rFonts w:ascii="ＤＦ特太ゴシック体" w:eastAsia="ＤＦ特太ゴシック体" w:hAnsi="ＤＦ特太ゴシック体"/>
          <w:sz w:val="28"/>
          <w:szCs w:val="28"/>
        </w:rPr>
      </w:pPr>
      <w:r w:rsidRPr="004B5127">
        <w:rPr>
          <w:rFonts w:ascii="ＤＦ特太ゴシック体" w:eastAsia="ＤＦ特太ゴシック体" w:hAnsi="ＤＦ特太ゴシック体" w:hint="eastAsia"/>
          <w:sz w:val="28"/>
          <w:szCs w:val="28"/>
        </w:rPr>
        <w:t>３　望ましい「公務員の福業」とは</w:t>
      </w:r>
    </w:p>
    <w:p w:rsidR="00FA22EA" w:rsidRPr="004B5127" w:rsidRDefault="00FA22EA" w:rsidP="00F974A2">
      <w:pPr>
        <w:ind w:firstLineChars="100" w:firstLine="240"/>
        <w:rPr>
          <w:rFonts w:ascii="ＤＦ特太ゴシック体" w:eastAsia="ＤＦ特太ゴシック体" w:hAnsi="ＤＦ特太ゴシック体"/>
          <w:sz w:val="24"/>
          <w:szCs w:val="24"/>
        </w:rPr>
      </w:pPr>
      <w:r w:rsidRPr="004B5127">
        <w:rPr>
          <w:rFonts w:ascii="ＤＦ特太ゴシック体" w:eastAsia="ＤＦ特太ゴシック体" w:hAnsi="ＤＦ特太ゴシック体" w:hint="eastAsia"/>
          <w:sz w:val="24"/>
          <w:szCs w:val="24"/>
        </w:rPr>
        <w:t>（１）</w:t>
      </w:r>
      <w:r w:rsidR="00E749EA" w:rsidRPr="004B5127">
        <w:rPr>
          <w:rFonts w:ascii="ＤＦ特太ゴシック体" w:eastAsia="ＤＦ特太ゴシック体" w:hAnsi="ＤＦ特太ゴシック体" w:hint="eastAsia"/>
          <w:sz w:val="24"/>
          <w:szCs w:val="24"/>
        </w:rPr>
        <w:t xml:space="preserve">　</w:t>
      </w:r>
      <w:r w:rsidRPr="004B5127">
        <w:rPr>
          <w:rFonts w:ascii="ＤＦ特太ゴシック体" w:eastAsia="ＤＦ特太ゴシック体" w:hAnsi="ＤＦ特太ゴシック体" w:hint="eastAsia"/>
          <w:sz w:val="24"/>
          <w:szCs w:val="24"/>
        </w:rPr>
        <w:t>時間外の活動であること</w:t>
      </w:r>
    </w:p>
    <w:p w:rsidR="00E749EA" w:rsidRPr="00F974A2" w:rsidRDefault="00E749EA" w:rsidP="00F974A2">
      <w:pPr>
        <w:ind w:leftChars="100" w:left="930" w:hangingChars="300" w:hanging="720"/>
        <w:rPr>
          <w:sz w:val="24"/>
          <w:szCs w:val="24"/>
        </w:rPr>
      </w:pPr>
      <w:r w:rsidRPr="00F974A2">
        <w:rPr>
          <w:rFonts w:hint="eastAsia"/>
          <w:sz w:val="24"/>
          <w:szCs w:val="24"/>
        </w:rPr>
        <w:t xml:space="preserve">　　・本務は勤務時間内に効率よく行い、時間外に行うのが「福業」。もちろん、休暇を取得しての活動も含む。</w:t>
      </w:r>
      <w:r w:rsidR="009A4165" w:rsidRPr="00F974A2">
        <w:rPr>
          <w:rFonts w:hint="eastAsia"/>
          <w:sz w:val="24"/>
          <w:szCs w:val="24"/>
        </w:rPr>
        <w:t>また、長時間労働にならないよう、勤務時間に影響を及ぼすことのないように、自己管理も必要。</w:t>
      </w:r>
    </w:p>
    <w:p w:rsidR="00EC620F" w:rsidRDefault="00EC620F" w:rsidP="00F974A2">
      <w:pPr>
        <w:ind w:leftChars="100" w:left="930" w:hangingChars="300" w:hanging="720"/>
        <w:rPr>
          <w:sz w:val="24"/>
          <w:szCs w:val="24"/>
        </w:rPr>
      </w:pPr>
      <w:r w:rsidRPr="00F974A2">
        <w:rPr>
          <w:rFonts w:hint="eastAsia"/>
          <w:sz w:val="24"/>
          <w:szCs w:val="24"/>
        </w:rPr>
        <w:t xml:space="preserve">　　・自治体は、</w:t>
      </w:r>
      <w:r w:rsidR="0021372E" w:rsidRPr="00F974A2">
        <w:rPr>
          <w:rFonts w:hint="eastAsia"/>
          <w:sz w:val="24"/>
          <w:szCs w:val="24"/>
        </w:rPr>
        <w:t>「福業」を促進するため</w:t>
      </w:r>
      <w:r w:rsidRPr="00F974A2">
        <w:rPr>
          <w:rFonts w:hint="eastAsia"/>
          <w:sz w:val="24"/>
          <w:szCs w:val="24"/>
        </w:rPr>
        <w:t>、</w:t>
      </w:r>
      <w:r w:rsidR="0021372E" w:rsidRPr="00F974A2">
        <w:rPr>
          <w:rFonts w:hint="eastAsia"/>
          <w:sz w:val="24"/>
          <w:szCs w:val="24"/>
        </w:rPr>
        <w:t>「</w:t>
      </w:r>
      <w:r w:rsidRPr="00F974A2">
        <w:rPr>
          <w:rFonts w:hint="eastAsia"/>
          <w:sz w:val="24"/>
          <w:szCs w:val="24"/>
        </w:rPr>
        <w:t>福業</w:t>
      </w:r>
      <w:r w:rsidR="0021372E" w:rsidRPr="00F974A2">
        <w:rPr>
          <w:rFonts w:hint="eastAsia"/>
          <w:sz w:val="24"/>
          <w:szCs w:val="24"/>
        </w:rPr>
        <w:t>」</w:t>
      </w:r>
      <w:r w:rsidRPr="00F974A2">
        <w:rPr>
          <w:rFonts w:hint="eastAsia"/>
          <w:sz w:val="24"/>
          <w:szCs w:val="24"/>
        </w:rPr>
        <w:t>のための休暇制度を充実していくことも必要。</w:t>
      </w:r>
    </w:p>
    <w:p w:rsidR="006B7699" w:rsidRPr="00F974A2" w:rsidRDefault="006B7699" w:rsidP="006B7699">
      <w:pPr>
        <w:rPr>
          <w:sz w:val="24"/>
          <w:szCs w:val="24"/>
        </w:rPr>
      </w:pPr>
    </w:p>
    <w:p w:rsidR="00FA22EA" w:rsidRPr="004B5127" w:rsidRDefault="00FA22EA" w:rsidP="00F974A2">
      <w:pPr>
        <w:ind w:firstLineChars="100" w:firstLine="240"/>
        <w:rPr>
          <w:rFonts w:ascii="ＤＦ特太ゴシック体" w:eastAsia="ＤＦ特太ゴシック体" w:hAnsi="ＤＦ特太ゴシック体"/>
          <w:sz w:val="24"/>
          <w:szCs w:val="24"/>
        </w:rPr>
      </w:pPr>
      <w:r w:rsidRPr="004B5127">
        <w:rPr>
          <w:rFonts w:ascii="ＤＦ特太ゴシック体" w:eastAsia="ＤＦ特太ゴシック体" w:hAnsi="ＤＦ特太ゴシック体" w:hint="eastAsia"/>
          <w:sz w:val="24"/>
          <w:szCs w:val="24"/>
        </w:rPr>
        <w:lastRenderedPageBreak/>
        <w:t>（２）</w:t>
      </w:r>
      <w:r w:rsidR="00E749EA" w:rsidRPr="004B5127">
        <w:rPr>
          <w:rFonts w:ascii="ＤＦ特太ゴシック体" w:eastAsia="ＤＦ特太ゴシック体" w:hAnsi="ＤＦ特太ゴシック体" w:hint="eastAsia"/>
          <w:sz w:val="24"/>
          <w:szCs w:val="24"/>
        </w:rPr>
        <w:t xml:space="preserve">　</w:t>
      </w:r>
      <w:r w:rsidRPr="004B5127">
        <w:rPr>
          <w:rFonts w:ascii="ＤＦ特太ゴシック体" w:eastAsia="ＤＦ特太ゴシック体" w:hAnsi="ＤＦ特太ゴシック体" w:hint="eastAsia"/>
          <w:sz w:val="24"/>
          <w:szCs w:val="24"/>
        </w:rPr>
        <w:t>活動目的が非営利であること</w:t>
      </w:r>
    </w:p>
    <w:p w:rsidR="00E749EA" w:rsidRPr="00F974A2" w:rsidRDefault="00E749EA" w:rsidP="00F974A2">
      <w:pPr>
        <w:ind w:left="960" w:hangingChars="400" w:hanging="960"/>
        <w:rPr>
          <w:sz w:val="24"/>
          <w:szCs w:val="24"/>
        </w:rPr>
      </w:pPr>
      <w:r w:rsidRPr="00F974A2">
        <w:rPr>
          <w:rFonts w:hint="eastAsia"/>
          <w:sz w:val="24"/>
          <w:szCs w:val="24"/>
        </w:rPr>
        <w:t xml:space="preserve">　　　・非営利目的の活動が「福業」。非営利とは利益を上げないことではない。構成員の経済的利益を追求し、団体の利益を構成員で分配するのではなく、団体の次の活動の資金に充てるような活動であれば「福業」である。</w:t>
      </w:r>
    </w:p>
    <w:p w:rsidR="0021372E" w:rsidRPr="00F974A2" w:rsidRDefault="0021372E" w:rsidP="00F974A2">
      <w:pPr>
        <w:ind w:left="960" w:hangingChars="400" w:hanging="960"/>
        <w:rPr>
          <w:sz w:val="24"/>
          <w:szCs w:val="24"/>
        </w:rPr>
      </w:pPr>
      <w:r w:rsidRPr="00F974A2">
        <w:rPr>
          <w:rFonts w:hint="eastAsia"/>
          <w:sz w:val="24"/>
          <w:szCs w:val="24"/>
        </w:rPr>
        <w:t xml:space="preserve">　　　・自治体は、</w:t>
      </w:r>
      <w:r w:rsidR="00B24E93">
        <w:rPr>
          <w:rFonts w:hint="eastAsia"/>
          <w:sz w:val="24"/>
          <w:szCs w:val="24"/>
        </w:rPr>
        <w:t>団体の活動に疑義があれば、</w:t>
      </w:r>
      <w:r w:rsidRPr="00F974A2">
        <w:rPr>
          <w:rFonts w:hint="eastAsia"/>
          <w:sz w:val="24"/>
          <w:szCs w:val="24"/>
        </w:rPr>
        <w:t>団体の年間の収支決算報告を受け、営利活動でないことを確認する。</w:t>
      </w:r>
    </w:p>
    <w:p w:rsidR="00FA22EA" w:rsidRPr="004B5127" w:rsidRDefault="00FA22EA" w:rsidP="00F974A2">
      <w:pPr>
        <w:ind w:firstLineChars="100" w:firstLine="240"/>
        <w:rPr>
          <w:rFonts w:ascii="ＤＦ特太ゴシック体" w:eastAsia="ＤＦ特太ゴシック体" w:hAnsi="ＤＦ特太ゴシック体"/>
          <w:sz w:val="24"/>
          <w:szCs w:val="24"/>
        </w:rPr>
      </w:pPr>
      <w:r w:rsidRPr="004B5127">
        <w:rPr>
          <w:rFonts w:ascii="ＤＦ特太ゴシック体" w:eastAsia="ＤＦ特太ゴシック体" w:hAnsi="ＤＦ特太ゴシック体" w:hint="eastAsia"/>
          <w:sz w:val="24"/>
          <w:szCs w:val="24"/>
        </w:rPr>
        <w:t>（３）</w:t>
      </w:r>
      <w:r w:rsidR="00E749EA" w:rsidRPr="004B5127">
        <w:rPr>
          <w:rFonts w:ascii="ＤＦ特太ゴシック体" w:eastAsia="ＤＦ特太ゴシック体" w:hAnsi="ＤＦ特太ゴシック体" w:hint="eastAsia"/>
          <w:sz w:val="24"/>
          <w:szCs w:val="24"/>
        </w:rPr>
        <w:t xml:space="preserve">　</w:t>
      </w:r>
      <w:r w:rsidRPr="004B5127">
        <w:rPr>
          <w:rFonts w:ascii="ＤＦ特太ゴシック体" w:eastAsia="ＤＦ特太ゴシック体" w:hAnsi="ＤＦ特太ゴシック体" w:hint="eastAsia"/>
          <w:sz w:val="24"/>
          <w:szCs w:val="24"/>
        </w:rPr>
        <w:t>報酬の金額や性質が適当であること</w:t>
      </w:r>
    </w:p>
    <w:p w:rsidR="00E749EA" w:rsidRPr="00F974A2" w:rsidRDefault="009A4165" w:rsidP="00F974A2">
      <w:pPr>
        <w:ind w:leftChars="100" w:left="930" w:hangingChars="300" w:hanging="720"/>
        <w:rPr>
          <w:sz w:val="24"/>
          <w:szCs w:val="24"/>
        </w:rPr>
      </w:pPr>
      <w:r w:rsidRPr="00F974A2">
        <w:rPr>
          <w:rFonts w:hint="eastAsia"/>
          <w:sz w:val="24"/>
          <w:szCs w:val="24"/>
        </w:rPr>
        <w:t xml:space="preserve">　　・「福業」</w:t>
      </w:r>
      <w:r w:rsidR="0021372E" w:rsidRPr="00F974A2">
        <w:rPr>
          <w:rFonts w:hint="eastAsia"/>
          <w:sz w:val="24"/>
          <w:szCs w:val="24"/>
        </w:rPr>
        <w:t>ではボランティア</w:t>
      </w:r>
      <w:r w:rsidR="00F974A2" w:rsidRPr="00F974A2">
        <w:rPr>
          <w:rFonts w:hint="eastAsia"/>
          <w:sz w:val="24"/>
          <w:szCs w:val="24"/>
        </w:rPr>
        <w:t>として</w:t>
      </w:r>
      <w:r w:rsidR="0021372E" w:rsidRPr="00F974A2">
        <w:rPr>
          <w:rFonts w:hint="eastAsia"/>
          <w:sz w:val="24"/>
          <w:szCs w:val="24"/>
        </w:rPr>
        <w:t>交通費や弁当代</w:t>
      </w:r>
      <w:r w:rsidR="00F974A2" w:rsidRPr="00F974A2">
        <w:rPr>
          <w:rFonts w:hint="eastAsia"/>
          <w:sz w:val="24"/>
          <w:szCs w:val="24"/>
        </w:rPr>
        <w:t>を受けるのみならず</w:t>
      </w:r>
      <w:r w:rsidR="0021372E" w:rsidRPr="00F974A2">
        <w:rPr>
          <w:rFonts w:hint="eastAsia"/>
          <w:sz w:val="24"/>
          <w:szCs w:val="24"/>
        </w:rPr>
        <w:t>、</w:t>
      </w:r>
      <w:r w:rsidRPr="00F974A2">
        <w:rPr>
          <w:rFonts w:hint="eastAsia"/>
          <w:sz w:val="24"/>
          <w:szCs w:val="24"/>
        </w:rPr>
        <w:t>団体の収入規模に照らして、また、</w:t>
      </w:r>
      <w:r w:rsidR="00F974A2" w:rsidRPr="00F974A2">
        <w:rPr>
          <w:rFonts w:hint="eastAsia"/>
          <w:sz w:val="24"/>
          <w:szCs w:val="24"/>
        </w:rPr>
        <w:t>その業務</w:t>
      </w:r>
      <w:r w:rsidRPr="00F974A2">
        <w:rPr>
          <w:rFonts w:hint="eastAsia"/>
          <w:sz w:val="24"/>
          <w:szCs w:val="24"/>
        </w:rPr>
        <w:t>内容に応じて適正な金額の報酬を受けることができる。</w:t>
      </w:r>
      <w:r w:rsidR="00B24E93">
        <w:rPr>
          <w:rFonts w:hint="eastAsia"/>
          <w:sz w:val="24"/>
          <w:szCs w:val="24"/>
        </w:rPr>
        <w:t>なお、</w:t>
      </w:r>
      <w:r w:rsidR="00446E60">
        <w:rPr>
          <w:rFonts w:hint="eastAsia"/>
          <w:sz w:val="24"/>
          <w:szCs w:val="24"/>
        </w:rPr>
        <w:t>節度ある</w:t>
      </w:r>
      <w:r w:rsidR="00B24E93">
        <w:rPr>
          <w:rFonts w:hint="eastAsia"/>
          <w:sz w:val="24"/>
          <w:szCs w:val="24"/>
        </w:rPr>
        <w:t>講演料、原稿料などの「謝礼」</w:t>
      </w:r>
      <w:r w:rsidR="00446E60">
        <w:rPr>
          <w:rFonts w:hint="eastAsia"/>
          <w:sz w:val="24"/>
          <w:szCs w:val="24"/>
        </w:rPr>
        <w:t>については受け取ることができる。</w:t>
      </w:r>
    </w:p>
    <w:p w:rsidR="0021372E" w:rsidRPr="00F974A2" w:rsidRDefault="0021372E" w:rsidP="00F974A2">
      <w:pPr>
        <w:ind w:leftChars="100" w:left="930" w:hangingChars="300" w:hanging="720"/>
        <w:rPr>
          <w:sz w:val="24"/>
          <w:szCs w:val="24"/>
        </w:rPr>
      </w:pPr>
      <w:r w:rsidRPr="00F974A2">
        <w:rPr>
          <w:rFonts w:hint="eastAsia"/>
          <w:sz w:val="24"/>
          <w:szCs w:val="24"/>
        </w:rPr>
        <w:t xml:space="preserve">　　・自治体は、報酬金額の報告を受け、</w:t>
      </w:r>
      <w:r w:rsidR="00446E60">
        <w:rPr>
          <w:rFonts w:hint="eastAsia"/>
          <w:sz w:val="24"/>
          <w:szCs w:val="24"/>
        </w:rPr>
        <w:t>公務員倫理の観点も踏まえ</w:t>
      </w:r>
      <w:r w:rsidRPr="00F974A2">
        <w:rPr>
          <w:rFonts w:hint="eastAsia"/>
          <w:sz w:val="24"/>
          <w:szCs w:val="24"/>
        </w:rPr>
        <w:t>適正な金額であることを確認することが必要。</w:t>
      </w:r>
    </w:p>
    <w:p w:rsidR="00F974A2" w:rsidRPr="004B5127" w:rsidRDefault="00F974A2" w:rsidP="00F974A2">
      <w:pPr>
        <w:ind w:leftChars="100" w:left="930" w:hangingChars="300" w:hanging="720"/>
        <w:rPr>
          <w:rFonts w:ascii="ＤＦ特太ゴシック体" w:eastAsia="ＤＦ特太ゴシック体" w:hAnsi="ＤＦ特太ゴシック体"/>
          <w:sz w:val="24"/>
          <w:szCs w:val="24"/>
        </w:rPr>
      </w:pPr>
      <w:r w:rsidRPr="004B5127">
        <w:rPr>
          <w:rFonts w:ascii="ＤＦ特太ゴシック体" w:eastAsia="ＤＦ特太ゴシック体" w:hAnsi="ＤＦ特太ゴシック体" w:hint="eastAsia"/>
          <w:sz w:val="24"/>
          <w:szCs w:val="24"/>
        </w:rPr>
        <w:t>（４）　雇用関係がないこと</w:t>
      </w:r>
    </w:p>
    <w:p w:rsidR="00F974A2" w:rsidRPr="00F974A2" w:rsidRDefault="00F974A2" w:rsidP="00F974A2">
      <w:pPr>
        <w:ind w:leftChars="100" w:left="930" w:hangingChars="300" w:hanging="720"/>
        <w:rPr>
          <w:sz w:val="24"/>
          <w:szCs w:val="24"/>
        </w:rPr>
      </w:pPr>
      <w:r w:rsidRPr="00F974A2">
        <w:rPr>
          <w:rFonts w:hint="eastAsia"/>
          <w:sz w:val="24"/>
          <w:szCs w:val="24"/>
        </w:rPr>
        <w:t xml:space="preserve">　　・「福業」では、団体との雇用関係は結ばない。</w:t>
      </w:r>
    </w:p>
    <w:p w:rsidR="00F974A2" w:rsidRPr="00F974A2" w:rsidRDefault="00F974A2" w:rsidP="00F974A2">
      <w:pPr>
        <w:ind w:leftChars="100" w:left="930" w:hangingChars="300" w:hanging="720"/>
        <w:rPr>
          <w:sz w:val="24"/>
          <w:szCs w:val="24"/>
        </w:rPr>
      </w:pPr>
      <w:r w:rsidRPr="00F974A2">
        <w:rPr>
          <w:rFonts w:hint="eastAsia"/>
          <w:sz w:val="24"/>
          <w:szCs w:val="24"/>
        </w:rPr>
        <w:t xml:space="preserve">　　・自治体は、</w:t>
      </w:r>
      <w:r w:rsidR="00B24E93">
        <w:rPr>
          <w:rFonts w:hint="eastAsia"/>
          <w:sz w:val="24"/>
          <w:szCs w:val="24"/>
        </w:rPr>
        <w:t>団体との関係に疑義があれば、</w:t>
      </w:r>
      <w:r w:rsidRPr="00F974A2">
        <w:rPr>
          <w:rFonts w:hint="eastAsia"/>
          <w:sz w:val="24"/>
          <w:szCs w:val="24"/>
        </w:rPr>
        <w:t>活動する団体と雇用関係を結んでいない旨の誓約を受ける。</w:t>
      </w:r>
    </w:p>
    <w:p w:rsidR="00FA22EA" w:rsidRPr="004B5127" w:rsidRDefault="00FA22EA" w:rsidP="00F974A2">
      <w:pPr>
        <w:ind w:firstLineChars="100" w:firstLine="240"/>
        <w:rPr>
          <w:rFonts w:ascii="ＤＦ特太ゴシック体" w:eastAsia="ＤＦ特太ゴシック体" w:hAnsi="ＤＦ特太ゴシック体"/>
          <w:sz w:val="24"/>
          <w:szCs w:val="24"/>
        </w:rPr>
      </w:pPr>
      <w:r w:rsidRPr="004B5127">
        <w:rPr>
          <w:rFonts w:ascii="ＤＦ特太ゴシック体" w:eastAsia="ＤＦ特太ゴシック体" w:hAnsi="ＤＦ特太ゴシック体" w:hint="eastAsia"/>
          <w:sz w:val="24"/>
          <w:szCs w:val="24"/>
        </w:rPr>
        <w:t>（</w:t>
      </w:r>
      <w:r w:rsidR="00F974A2" w:rsidRPr="004B5127">
        <w:rPr>
          <w:rFonts w:ascii="ＤＦ特太ゴシック体" w:eastAsia="ＤＦ特太ゴシック体" w:hAnsi="ＤＦ特太ゴシック体" w:hint="eastAsia"/>
          <w:sz w:val="24"/>
          <w:szCs w:val="24"/>
        </w:rPr>
        <w:t>５</w:t>
      </w:r>
      <w:r w:rsidRPr="004B5127">
        <w:rPr>
          <w:rFonts w:ascii="ＤＦ特太ゴシック体" w:eastAsia="ＤＦ特太ゴシック体" w:hAnsi="ＤＦ特太ゴシック体" w:hint="eastAsia"/>
          <w:sz w:val="24"/>
          <w:szCs w:val="24"/>
        </w:rPr>
        <w:t>）</w:t>
      </w:r>
      <w:r w:rsidR="00E749EA" w:rsidRPr="004B5127">
        <w:rPr>
          <w:rFonts w:ascii="ＤＦ特太ゴシック体" w:eastAsia="ＤＦ特太ゴシック体" w:hAnsi="ＤＦ特太ゴシック体" w:hint="eastAsia"/>
          <w:sz w:val="24"/>
          <w:szCs w:val="24"/>
        </w:rPr>
        <w:t xml:space="preserve">　</w:t>
      </w:r>
      <w:r w:rsidRPr="004B5127">
        <w:rPr>
          <w:rFonts w:ascii="ＤＦ特太ゴシック体" w:eastAsia="ＤＦ特太ゴシック体" w:hAnsi="ＤＦ特太ゴシック体" w:hint="eastAsia"/>
          <w:sz w:val="24"/>
          <w:szCs w:val="24"/>
        </w:rPr>
        <w:t>公務員としての中立公正、品位を保持していること</w:t>
      </w:r>
    </w:p>
    <w:p w:rsidR="009A4165" w:rsidRPr="00F974A2" w:rsidRDefault="009A4165" w:rsidP="00F974A2">
      <w:pPr>
        <w:ind w:leftChars="100" w:left="930" w:hangingChars="300" w:hanging="720"/>
        <w:rPr>
          <w:sz w:val="24"/>
          <w:szCs w:val="24"/>
        </w:rPr>
      </w:pPr>
      <w:r w:rsidRPr="00F974A2">
        <w:rPr>
          <w:rFonts w:hint="eastAsia"/>
          <w:sz w:val="24"/>
          <w:szCs w:val="24"/>
        </w:rPr>
        <w:t xml:space="preserve">　　・本務と利害関係のある団体での活動は「福業」とは言えない。公務員としての中立公正、品位を保持することは、次の</w:t>
      </w:r>
      <w:r w:rsidR="00EC620F" w:rsidRPr="00F974A2">
        <w:rPr>
          <w:rFonts w:hint="eastAsia"/>
          <w:sz w:val="24"/>
          <w:szCs w:val="24"/>
        </w:rPr>
        <w:t>「飛び出す公務員」を増やすために最低限守るべきルール。</w:t>
      </w:r>
    </w:p>
    <w:p w:rsidR="0021372E" w:rsidRDefault="0021372E" w:rsidP="00F974A2">
      <w:pPr>
        <w:ind w:leftChars="100" w:left="930" w:hangingChars="300" w:hanging="720"/>
        <w:rPr>
          <w:sz w:val="24"/>
          <w:szCs w:val="24"/>
        </w:rPr>
      </w:pPr>
      <w:r w:rsidRPr="00F974A2">
        <w:rPr>
          <w:rFonts w:hint="eastAsia"/>
          <w:sz w:val="24"/>
          <w:szCs w:val="24"/>
        </w:rPr>
        <w:t xml:space="preserve">　　・自治体は、</w:t>
      </w:r>
      <w:r w:rsidR="00B24E93">
        <w:rPr>
          <w:rFonts w:hint="eastAsia"/>
          <w:sz w:val="24"/>
          <w:szCs w:val="24"/>
        </w:rPr>
        <w:t>団体との関係に疑義があれば、</w:t>
      </w:r>
      <w:r w:rsidRPr="00F974A2">
        <w:rPr>
          <w:rFonts w:hint="eastAsia"/>
          <w:sz w:val="24"/>
          <w:szCs w:val="24"/>
        </w:rPr>
        <w:t>活動する団体が本務と利害関係のある団体ではないことの誓約を受ける。</w:t>
      </w:r>
    </w:p>
    <w:p w:rsidR="00BB2753" w:rsidRDefault="00BB2753" w:rsidP="00F974A2">
      <w:pPr>
        <w:ind w:leftChars="100" w:left="930" w:hangingChars="300" w:hanging="720"/>
        <w:rPr>
          <w:sz w:val="24"/>
          <w:szCs w:val="24"/>
        </w:rPr>
      </w:pPr>
    </w:p>
    <w:p w:rsidR="00BB2753" w:rsidRPr="004B5127" w:rsidRDefault="00BB2753" w:rsidP="004B5127">
      <w:pPr>
        <w:ind w:leftChars="100" w:left="1050" w:hangingChars="300" w:hanging="840"/>
        <w:rPr>
          <w:rFonts w:ascii="ＤＦ特太ゴシック体" w:eastAsia="ＤＦ特太ゴシック体" w:hAnsi="ＤＦ特太ゴシック体"/>
          <w:sz w:val="28"/>
          <w:szCs w:val="28"/>
        </w:rPr>
      </w:pPr>
      <w:r w:rsidRPr="004B5127">
        <w:rPr>
          <w:rFonts w:ascii="ＤＦ特太ゴシック体" w:eastAsia="ＤＦ特太ゴシック体" w:hAnsi="ＤＦ特太ゴシック体" w:hint="eastAsia"/>
          <w:sz w:val="28"/>
          <w:szCs w:val="28"/>
        </w:rPr>
        <w:t>４　「公務員の福業」</w:t>
      </w:r>
      <w:r w:rsidR="00DD0732" w:rsidRPr="004B5127">
        <w:rPr>
          <w:rFonts w:ascii="ＤＦ特太ゴシック体" w:eastAsia="ＤＦ特太ゴシック体" w:hAnsi="ＤＦ特太ゴシック体" w:hint="eastAsia"/>
          <w:sz w:val="28"/>
          <w:szCs w:val="28"/>
        </w:rPr>
        <w:t>を行うにあたって大切にしたいこと</w:t>
      </w:r>
    </w:p>
    <w:p w:rsidR="00DD0732" w:rsidRDefault="00DD0732" w:rsidP="00F974A2">
      <w:pPr>
        <w:ind w:leftChars="100" w:left="930" w:hangingChars="300" w:hanging="720"/>
        <w:rPr>
          <w:sz w:val="24"/>
          <w:szCs w:val="24"/>
        </w:rPr>
      </w:pPr>
      <w:r>
        <w:rPr>
          <w:rFonts w:hint="eastAsia"/>
          <w:sz w:val="24"/>
          <w:szCs w:val="24"/>
        </w:rPr>
        <w:t>（１）　活動を理解し合うため、また、「公務員の福業」を活発にしていくため、職場内でよく話し合いましょう。</w:t>
      </w:r>
    </w:p>
    <w:p w:rsidR="00DD0732" w:rsidRDefault="00DD0732" w:rsidP="00F974A2">
      <w:pPr>
        <w:ind w:leftChars="100" w:left="930" w:hangingChars="300" w:hanging="720"/>
        <w:rPr>
          <w:sz w:val="24"/>
          <w:szCs w:val="24"/>
        </w:rPr>
      </w:pPr>
      <w:r>
        <w:rPr>
          <w:rFonts w:hint="eastAsia"/>
          <w:sz w:val="24"/>
          <w:szCs w:val="24"/>
        </w:rPr>
        <w:t>（２）　健康だからこそ「福業」ができます。健康管理にくれぐれも留意しましょう。</w:t>
      </w:r>
    </w:p>
    <w:p w:rsidR="00DD0732" w:rsidRDefault="00DD0732" w:rsidP="00DD0732">
      <w:pPr>
        <w:ind w:leftChars="100" w:left="930" w:hangingChars="300" w:hanging="720"/>
        <w:rPr>
          <w:sz w:val="24"/>
          <w:szCs w:val="24"/>
        </w:rPr>
      </w:pPr>
      <w:r>
        <w:rPr>
          <w:rFonts w:hint="eastAsia"/>
          <w:sz w:val="24"/>
          <w:szCs w:val="24"/>
        </w:rPr>
        <w:t>（３）　イキイキと「福業」をする姿が、「地域に飛び出す公務員」の仲間を増やすことにつながります。イキイキと楽しくやりましょう！</w:t>
      </w:r>
    </w:p>
    <w:p w:rsidR="004B5127" w:rsidRDefault="004B5127" w:rsidP="00DD0732">
      <w:pPr>
        <w:ind w:leftChars="100" w:left="930" w:hangingChars="300" w:hanging="720"/>
        <w:rPr>
          <w:sz w:val="24"/>
          <w:szCs w:val="24"/>
        </w:rPr>
      </w:pPr>
    </w:p>
    <w:p w:rsidR="00ED333A" w:rsidRDefault="00ED333A" w:rsidP="00DD0732">
      <w:pPr>
        <w:ind w:leftChars="100" w:left="930" w:hangingChars="300" w:hanging="720"/>
        <w:rPr>
          <w:sz w:val="24"/>
          <w:szCs w:val="24"/>
        </w:rPr>
      </w:pPr>
    </w:p>
    <w:p w:rsidR="004B5127" w:rsidRDefault="004B5127" w:rsidP="00DD0732">
      <w:pPr>
        <w:ind w:leftChars="100" w:left="930" w:hangingChars="300" w:hanging="720"/>
        <w:rPr>
          <w:sz w:val="24"/>
          <w:szCs w:val="24"/>
        </w:rPr>
      </w:pPr>
      <w:r>
        <w:rPr>
          <w:rFonts w:hint="eastAsia"/>
          <w:sz w:val="24"/>
          <w:szCs w:val="24"/>
        </w:rPr>
        <w:t>平成</w:t>
      </w:r>
      <w:r>
        <w:rPr>
          <w:rFonts w:hint="eastAsia"/>
          <w:sz w:val="24"/>
          <w:szCs w:val="24"/>
        </w:rPr>
        <w:t>30</w:t>
      </w:r>
      <w:r>
        <w:rPr>
          <w:rFonts w:hint="eastAsia"/>
          <w:sz w:val="24"/>
          <w:szCs w:val="24"/>
        </w:rPr>
        <w:t>年</w:t>
      </w:r>
      <w:r>
        <w:rPr>
          <w:rFonts w:hint="eastAsia"/>
          <w:sz w:val="24"/>
          <w:szCs w:val="24"/>
        </w:rPr>
        <w:t>11</w:t>
      </w:r>
      <w:r>
        <w:rPr>
          <w:rFonts w:hint="eastAsia"/>
          <w:sz w:val="24"/>
          <w:szCs w:val="24"/>
        </w:rPr>
        <w:t>月</w:t>
      </w:r>
      <w:r>
        <w:rPr>
          <w:rFonts w:hint="eastAsia"/>
          <w:sz w:val="24"/>
          <w:szCs w:val="24"/>
        </w:rPr>
        <w:t>17</w:t>
      </w:r>
      <w:r>
        <w:rPr>
          <w:rFonts w:hint="eastAsia"/>
          <w:sz w:val="24"/>
          <w:szCs w:val="24"/>
        </w:rPr>
        <w:t>日</w:t>
      </w:r>
    </w:p>
    <w:p w:rsidR="004B5127" w:rsidRDefault="004B5127" w:rsidP="00DD0732">
      <w:pPr>
        <w:ind w:leftChars="100" w:left="930" w:hangingChars="300" w:hanging="720"/>
        <w:rPr>
          <w:sz w:val="24"/>
          <w:szCs w:val="24"/>
        </w:rPr>
      </w:pPr>
    </w:p>
    <w:p w:rsidR="004B5127" w:rsidRDefault="004B5127" w:rsidP="00DD0732">
      <w:pPr>
        <w:ind w:leftChars="100" w:left="930" w:hangingChars="300" w:hanging="720"/>
        <w:rPr>
          <w:sz w:val="24"/>
          <w:szCs w:val="24"/>
        </w:rPr>
      </w:pPr>
      <w:r>
        <w:rPr>
          <w:rFonts w:hint="eastAsia"/>
          <w:sz w:val="24"/>
          <w:szCs w:val="24"/>
        </w:rPr>
        <w:t>地域に飛び出す公務員を応援する首長連合</w:t>
      </w:r>
    </w:p>
    <w:p w:rsidR="004B5127" w:rsidRDefault="004B5127" w:rsidP="00DD0732">
      <w:pPr>
        <w:ind w:leftChars="100" w:left="930" w:hangingChars="300" w:hanging="720"/>
        <w:rPr>
          <w:sz w:val="24"/>
          <w:szCs w:val="24"/>
        </w:rPr>
      </w:pPr>
      <w:r>
        <w:rPr>
          <w:rFonts w:hint="eastAsia"/>
          <w:sz w:val="24"/>
          <w:szCs w:val="24"/>
        </w:rPr>
        <w:t>代表　鳥取県知事　平井伸治</w:t>
      </w:r>
    </w:p>
    <w:sectPr w:rsidR="004B5127" w:rsidSect="00ED333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2EA"/>
    <w:rsid w:val="00190367"/>
    <w:rsid w:val="00201F45"/>
    <w:rsid w:val="0021372E"/>
    <w:rsid w:val="00287444"/>
    <w:rsid w:val="00333CFB"/>
    <w:rsid w:val="00351C7F"/>
    <w:rsid w:val="00446E60"/>
    <w:rsid w:val="004B5127"/>
    <w:rsid w:val="00681FC9"/>
    <w:rsid w:val="006B7699"/>
    <w:rsid w:val="006D02EF"/>
    <w:rsid w:val="00795398"/>
    <w:rsid w:val="009259AE"/>
    <w:rsid w:val="009A4165"/>
    <w:rsid w:val="00AA6020"/>
    <w:rsid w:val="00B230D3"/>
    <w:rsid w:val="00B24E93"/>
    <w:rsid w:val="00BB2753"/>
    <w:rsid w:val="00DD0732"/>
    <w:rsid w:val="00E5107E"/>
    <w:rsid w:val="00E749EA"/>
    <w:rsid w:val="00EC620F"/>
    <w:rsid w:val="00ED333A"/>
    <w:rsid w:val="00F974A2"/>
    <w:rsid w:val="00FA2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B5127"/>
  </w:style>
  <w:style w:type="character" w:customStyle="1" w:styleId="a4">
    <w:name w:val="日付 (文字)"/>
    <w:basedOn w:val="a0"/>
    <w:link w:val="a3"/>
    <w:uiPriority w:val="99"/>
    <w:semiHidden/>
    <w:rsid w:val="004B5127"/>
  </w:style>
  <w:style w:type="paragraph" w:styleId="a5">
    <w:name w:val="Balloon Text"/>
    <w:basedOn w:val="a"/>
    <w:link w:val="a6"/>
    <w:uiPriority w:val="99"/>
    <w:semiHidden/>
    <w:unhideWhenUsed/>
    <w:rsid w:val="00446E6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46E6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B5127"/>
  </w:style>
  <w:style w:type="character" w:customStyle="1" w:styleId="a4">
    <w:name w:val="日付 (文字)"/>
    <w:basedOn w:val="a0"/>
    <w:link w:val="a3"/>
    <w:uiPriority w:val="99"/>
    <w:semiHidden/>
    <w:rsid w:val="004B5127"/>
  </w:style>
  <w:style w:type="paragraph" w:styleId="a5">
    <w:name w:val="Balloon Text"/>
    <w:basedOn w:val="a"/>
    <w:link w:val="a6"/>
    <w:uiPriority w:val="99"/>
    <w:semiHidden/>
    <w:unhideWhenUsed/>
    <w:rsid w:val="00446E6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46E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1473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福田 忠司</dc:creator>
  <cp:lastModifiedBy>鳥取県庁</cp:lastModifiedBy>
  <cp:revision>3</cp:revision>
  <cp:lastPrinted>2018-10-29T02:35:00Z</cp:lastPrinted>
  <dcterms:created xsi:type="dcterms:W3CDTF">2018-11-22T00:00:00Z</dcterms:created>
  <dcterms:modified xsi:type="dcterms:W3CDTF">2018-11-22T00:09:00Z</dcterms:modified>
</cp:coreProperties>
</file>